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240"/>
        <w:gridCol w:w="2971"/>
        <w:gridCol w:w="2694"/>
        <w:gridCol w:w="1666"/>
      </w:tblGrid>
      <w:tr w:rsidR="00D561E7" w:rsidRPr="00AE734B" w:rsidTr="00AE734B">
        <w:tc>
          <w:tcPr>
            <w:tcW w:w="2240" w:type="dxa"/>
          </w:tcPr>
          <w:p w:rsidR="00D561E7" w:rsidRPr="00AE734B" w:rsidRDefault="00D561E7">
            <w:pPr>
              <w:ind w:firstLine="0"/>
              <w:rPr>
                <w:rFonts w:ascii="Times New Roman" w:hAnsi="Times New Roman" w:cs="Times New Roman"/>
              </w:rPr>
            </w:pPr>
            <w:r w:rsidRPr="00AE734B">
              <w:rPr>
                <w:rFonts w:ascii="Times New Roman" w:hAnsi="Times New Roman" w:cs="Times New Roman"/>
              </w:rPr>
              <w:t>Контролирующий орган</w:t>
            </w:r>
          </w:p>
        </w:tc>
        <w:tc>
          <w:tcPr>
            <w:tcW w:w="2971" w:type="dxa"/>
          </w:tcPr>
          <w:p w:rsidR="00D561E7" w:rsidRPr="00AE734B" w:rsidRDefault="00D561E7" w:rsidP="00D561E7">
            <w:pPr>
              <w:ind w:firstLine="0"/>
              <w:rPr>
                <w:rFonts w:ascii="Times New Roman" w:hAnsi="Times New Roman" w:cs="Times New Roman"/>
              </w:rPr>
            </w:pPr>
            <w:r w:rsidRPr="00AE734B">
              <w:rPr>
                <w:rFonts w:ascii="Times New Roman" w:hAnsi="Times New Roman" w:cs="Times New Roman"/>
              </w:rPr>
              <w:t>Предписания/нарушения</w:t>
            </w:r>
          </w:p>
        </w:tc>
        <w:tc>
          <w:tcPr>
            <w:tcW w:w="2694" w:type="dxa"/>
          </w:tcPr>
          <w:p w:rsidR="00D561E7" w:rsidRPr="00AE734B" w:rsidRDefault="00D561E7">
            <w:pPr>
              <w:ind w:firstLine="0"/>
              <w:rPr>
                <w:rFonts w:ascii="Times New Roman" w:hAnsi="Times New Roman" w:cs="Times New Roman"/>
              </w:rPr>
            </w:pPr>
            <w:r w:rsidRPr="00AE734B">
              <w:rPr>
                <w:rFonts w:ascii="Times New Roman" w:hAnsi="Times New Roman" w:cs="Times New Roman"/>
              </w:rPr>
              <w:t>Сроки исполнения предписаний/нарушений</w:t>
            </w:r>
          </w:p>
        </w:tc>
        <w:tc>
          <w:tcPr>
            <w:tcW w:w="1666" w:type="dxa"/>
          </w:tcPr>
          <w:p w:rsidR="00D561E7" w:rsidRPr="00AE734B" w:rsidRDefault="00D561E7">
            <w:pPr>
              <w:ind w:firstLine="0"/>
              <w:rPr>
                <w:rFonts w:ascii="Times New Roman" w:hAnsi="Times New Roman" w:cs="Times New Roman"/>
              </w:rPr>
            </w:pPr>
            <w:r w:rsidRPr="00AE734B">
              <w:rPr>
                <w:rFonts w:ascii="Times New Roman" w:hAnsi="Times New Roman" w:cs="Times New Roman"/>
              </w:rPr>
              <w:t>Исполнение предписаний</w:t>
            </w:r>
          </w:p>
        </w:tc>
      </w:tr>
      <w:tr w:rsidR="00D561E7" w:rsidRPr="00AE734B" w:rsidTr="00AE734B">
        <w:tc>
          <w:tcPr>
            <w:tcW w:w="2240" w:type="dxa"/>
            <w:vMerge w:val="restart"/>
          </w:tcPr>
          <w:p w:rsidR="00D561E7" w:rsidRPr="00AE734B" w:rsidRDefault="00D561E7">
            <w:pPr>
              <w:ind w:firstLine="0"/>
              <w:rPr>
                <w:rFonts w:ascii="Times New Roman" w:hAnsi="Times New Roman" w:cs="Times New Roman"/>
              </w:rPr>
            </w:pPr>
            <w:r w:rsidRPr="00AE734B">
              <w:rPr>
                <w:rFonts w:ascii="Times New Roman" w:hAnsi="Times New Roman" w:cs="Times New Roman"/>
              </w:rPr>
              <w:t xml:space="preserve">Отдел надзорной деятельности </w:t>
            </w:r>
            <w:r w:rsidR="00722AD0">
              <w:rPr>
                <w:rFonts w:ascii="Times New Roman" w:hAnsi="Times New Roman" w:cs="Times New Roman"/>
              </w:rPr>
              <w:t xml:space="preserve">и профилактической работы </w:t>
            </w:r>
            <w:r w:rsidRPr="00AE734B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AE734B">
              <w:rPr>
                <w:rFonts w:ascii="Times New Roman" w:hAnsi="Times New Roman" w:cs="Times New Roman"/>
              </w:rPr>
              <w:t>г</w:t>
            </w:r>
            <w:proofErr w:type="gramEnd"/>
            <w:r w:rsidRPr="00AE734B">
              <w:rPr>
                <w:rFonts w:ascii="Times New Roman" w:hAnsi="Times New Roman" w:cs="Times New Roman"/>
              </w:rPr>
              <w:t xml:space="preserve">. Липецку </w:t>
            </w:r>
            <w:r w:rsidR="00722AD0">
              <w:rPr>
                <w:rFonts w:ascii="Times New Roman" w:hAnsi="Times New Roman" w:cs="Times New Roman"/>
              </w:rPr>
              <w:t xml:space="preserve">и Липецкому району </w:t>
            </w:r>
            <w:r w:rsidRPr="00AE734B">
              <w:rPr>
                <w:rFonts w:ascii="Times New Roman" w:hAnsi="Times New Roman" w:cs="Times New Roman"/>
              </w:rPr>
              <w:t>ГУ МЧС России по Липецкой области</w:t>
            </w:r>
          </w:p>
        </w:tc>
        <w:tc>
          <w:tcPr>
            <w:tcW w:w="2971" w:type="dxa"/>
          </w:tcPr>
          <w:p w:rsidR="00D561E7" w:rsidRPr="00AE734B" w:rsidRDefault="00722AD0">
            <w:pPr>
              <w:ind w:firstLine="0"/>
              <w:rPr>
                <w:rFonts w:ascii="Times New Roman" w:hAnsi="Times New Roman" w:cs="Times New Roman"/>
              </w:rPr>
            </w:pPr>
            <w:r w:rsidRPr="00AE734B">
              <w:rPr>
                <w:rFonts w:ascii="Times New Roman" w:hAnsi="Times New Roman" w:cs="Times New Roman"/>
              </w:rPr>
              <w:t>Не обеспечено ежегодное проведение испытаний средств обеспечения пожарной безопасности (автоматической установки пожарной сигнализации (далее АУПС) и системы оповещения и управления эвакуацией людей при пожаре (далее СОУЭ)), эксплуатируемых сверх срока службы</w:t>
            </w:r>
          </w:p>
        </w:tc>
        <w:tc>
          <w:tcPr>
            <w:tcW w:w="2694" w:type="dxa"/>
          </w:tcPr>
          <w:p w:rsidR="00D561E7" w:rsidRPr="00AE734B" w:rsidRDefault="00D561E7" w:rsidP="00D561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734B">
              <w:rPr>
                <w:rFonts w:ascii="Times New Roman" w:hAnsi="Times New Roman" w:cs="Times New Roman"/>
              </w:rPr>
              <w:t>До 15.07.2021</w:t>
            </w:r>
          </w:p>
        </w:tc>
        <w:tc>
          <w:tcPr>
            <w:tcW w:w="1666" w:type="dxa"/>
          </w:tcPr>
          <w:p w:rsidR="00D561E7" w:rsidRPr="00AE734B" w:rsidRDefault="00722A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561E7" w:rsidRPr="00AE734B" w:rsidTr="00AE734B">
        <w:tc>
          <w:tcPr>
            <w:tcW w:w="2240" w:type="dxa"/>
            <w:vMerge/>
          </w:tcPr>
          <w:p w:rsidR="00D561E7" w:rsidRPr="00AE734B" w:rsidRDefault="00D561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D561E7" w:rsidRPr="00AE734B" w:rsidRDefault="00722AD0">
            <w:pPr>
              <w:ind w:firstLine="0"/>
              <w:rPr>
                <w:rFonts w:ascii="Times New Roman" w:hAnsi="Times New Roman" w:cs="Times New Roman"/>
              </w:rPr>
            </w:pPr>
            <w:r w:rsidRPr="00AE734B">
              <w:rPr>
                <w:rFonts w:ascii="Times New Roman" w:hAnsi="Times New Roman" w:cs="Times New Roman"/>
              </w:rPr>
              <w:t>На системы противопожарной защиты с учетом требований технической документации изготовление технических средств, функционирующих в составе систем, не разработан регламент технического обслуживания средств пожарной безопасности, утверждаемый руководителем организации</w:t>
            </w:r>
          </w:p>
        </w:tc>
        <w:tc>
          <w:tcPr>
            <w:tcW w:w="2694" w:type="dxa"/>
          </w:tcPr>
          <w:p w:rsidR="00D561E7" w:rsidRPr="00AE734B" w:rsidRDefault="00D561E7" w:rsidP="00D561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734B">
              <w:rPr>
                <w:rFonts w:ascii="Times New Roman" w:hAnsi="Times New Roman" w:cs="Times New Roman"/>
              </w:rPr>
              <w:t>До 15.07.2021</w:t>
            </w:r>
          </w:p>
        </w:tc>
        <w:tc>
          <w:tcPr>
            <w:tcW w:w="1666" w:type="dxa"/>
          </w:tcPr>
          <w:p w:rsidR="00D561E7" w:rsidRPr="00AE734B" w:rsidRDefault="00722A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561E7" w:rsidRPr="00AE734B" w:rsidTr="00AE734B">
        <w:tc>
          <w:tcPr>
            <w:tcW w:w="2240" w:type="dxa"/>
            <w:vMerge/>
          </w:tcPr>
          <w:p w:rsidR="00D561E7" w:rsidRPr="00AE734B" w:rsidRDefault="00D561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D561E7" w:rsidRPr="00AE734B" w:rsidRDefault="00722AD0" w:rsidP="001B504D">
            <w:pPr>
              <w:ind w:firstLine="0"/>
              <w:rPr>
                <w:rFonts w:ascii="Times New Roman" w:hAnsi="Times New Roman" w:cs="Times New Roman"/>
              </w:rPr>
            </w:pPr>
            <w:r w:rsidRPr="00AE734B">
              <w:rPr>
                <w:rFonts w:ascii="Times New Roman" w:hAnsi="Times New Roman" w:cs="Times New Roman"/>
              </w:rPr>
              <w:t xml:space="preserve">При срабатывании ручного пожарного </w:t>
            </w:r>
            <w:proofErr w:type="spellStart"/>
            <w:r w:rsidRPr="00AE734B">
              <w:rPr>
                <w:rFonts w:ascii="Times New Roman" w:hAnsi="Times New Roman" w:cs="Times New Roman"/>
              </w:rPr>
              <w:t>извещателя</w:t>
            </w:r>
            <w:proofErr w:type="spellEnd"/>
            <w:r w:rsidRPr="00AE734B">
              <w:rPr>
                <w:rFonts w:ascii="Times New Roman" w:hAnsi="Times New Roman" w:cs="Times New Roman"/>
              </w:rPr>
              <w:t xml:space="preserve"> не включились световые </w:t>
            </w:r>
            <w:proofErr w:type="spellStart"/>
            <w:r w:rsidRPr="00AE734B">
              <w:rPr>
                <w:rFonts w:ascii="Times New Roman" w:hAnsi="Times New Roman" w:cs="Times New Roman"/>
              </w:rPr>
              <w:t>оповещатели</w:t>
            </w:r>
            <w:proofErr w:type="spellEnd"/>
            <w:r w:rsidRPr="00AE734B">
              <w:rPr>
                <w:rFonts w:ascii="Times New Roman" w:hAnsi="Times New Roman" w:cs="Times New Roman"/>
              </w:rPr>
              <w:t xml:space="preserve"> «Выход» в первой младшей и подготовительной группах, расположенных на первом этаже по ул. Семашко, д. 12</w:t>
            </w:r>
          </w:p>
        </w:tc>
        <w:tc>
          <w:tcPr>
            <w:tcW w:w="2694" w:type="dxa"/>
          </w:tcPr>
          <w:p w:rsidR="00D561E7" w:rsidRPr="00AE734B" w:rsidRDefault="00D561E7" w:rsidP="00D561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734B">
              <w:rPr>
                <w:rFonts w:ascii="Times New Roman" w:hAnsi="Times New Roman" w:cs="Times New Roman"/>
              </w:rPr>
              <w:t>До 15.07.2021</w:t>
            </w:r>
          </w:p>
        </w:tc>
        <w:tc>
          <w:tcPr>
            <w:tcW w:w="1666" w:type="dxa"/>
          </w:tcPr>
          <w:p w:rsidR="00D561E7" w:rsidRPr="00AE734B" w:rsidRDefault="00722A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561E7" w:rsidRPr="00AE734B" w:rsidTr="00AE734B">
        <w:tc>
          <w:tcPr>
            <w:tcW w:w="2240" w:type="dxa"/>
            <w:vMerge/>
          </w:tcPr>
          <w:p w:rsidR="00D561E7" w:rsidRPr="00AE734B" w:rsidRDefault="00D561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D561E7" w:rsidRPr="00AE734B" w:rsidRDefault="00722AD0" w:rsidP="00AE734B">
            <w:pPr>
              <w:ind w:firstLine="0"/>
              <w:rPr>
                <w:rFonts w:ascii="Times New Roman" w:hAnsi="Times New Roman" w:cs="Times New Roman"/>
              </w:rPr>
            </w:pPr>
            <w:r w:rsidRPr="00AE734B">
              <w:rPr>
                <w:rFonts w:ascii="Times New Roman" w:hAnsi="Times New Roman" w:cs="Times New Roman"/>
              </w:rPr>
              <w:t xml:space="preserve">Ручные пожарные </w:t>
            </w:r>
            <w:proofErr w:type="spellStart"/>
            <w:r w:rsidRPr="00AE734B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AE734B">
              <w:rPr>
                <w:rFonts w:ascii="Times New Roman" w:hAnsi="Times New Roman" w:cs="Times New Roman"/>
              </w:rPr>
              <w:t xml:space="preserve"> установлены не возле всех выходов из зданий детского сада</w:t>
            </w:r>
          </w:p>
        </w:tc>
        <w:tc>
          <w:tcPr>
            <w:tcW w:w="2694" w:type="dxa"/>
          </w:tcPr>
          <w:p w:rsidR="00D561E7" w:rsidRPr="00AE734B" w:rsidRDefault="00D561E7" w:rsidP="00D561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734B">
              <w:rPr>
                <w:rFonts w:ascii="Times New Roman" w:hAnsi="Times New Roman" w:cs="Times New Roman"/>
              </w:rPr>
              <w:t>До 15.07.2021</w:t>
            </w:r>
          </w:p>
        </w:tc>
        <w:tc>
          <w:tcPr>
            <w:tcW w:w="1666" w:type="dxa"/>
          </w:tcPr>
          <w:p w:rsidR="00D561E7" w:rsidRPr="00AE734B" w:rsidRDefault="00722A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2910B0" w:rsidRDefault="002910B0" w:rsidP="00AE734B">
      <w:pPr>
        <w:ind w:firstLine="0"/>
      </w:pPr>
    </w:p>
    <w:sectPr w:rsidR="002910B0" w:rsidSect="0029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1E7"/>
    <w:rsid w:val="001B504D"/>
    <w:rsid w:val="00270749"/>
    <w:rsid w:val="002910B0"/>
    <w:rsid w:val="0071536F"/>
    <w:rsid w:val="00722AD0"/>
    <w:rsid w:val="0083584C"/>
    <w:rsid w:val="00AE734B"/>
    <w:rsid w:val="00B86B6C"/>
    <w:rsid w:val="00D26FF8"/>
    <w:rsid w:val="00D561E7"/>
    <w:rsid w:val="00D8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4</cp:revision>
  <cp:lastPrinted>2021-06-01T08:56:00Z</cp:lastPrinted>
  <dcterms:created xsi:type="dcterms:W3CDTF">2021-05-31T14:34:00Z</dcterms:created>
  <dcterms:modified xsi:type="dcterms:W3CDTF">2021-06-01T10:17:00Z</dcterms:modified>
</cp:coreProperties>
</file>